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E7" w:rsidRPr="00CF7993" w:rsidRDefault="00C77766" w:rsidP="00C77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Анонс программы </w:t>
      </w:r>
    </w:p>
    <w:p w:rsidR="00C77766" w:rsidRPr="00CF7993" w:rsidRDefault="00C77766" w:rsidP="00C77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профессиональной переподготовки </w:t>
      </w:r>
    </w:p>
    <w:p w:rsidR="00C44A14" w:rsidRPr="00CF7993" w:rsidRDefault="00C77766" w:rsidP="00C777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="00C44A14" w:rsidRPr="00CF799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«Юриспруденция в сфере недвижимости»</w:t>
      </w:r>
    </w:p>
    <w:p w:rsidR="00242DFB" w:rsidRPr="00CF7993" w:rsidRDefault="00242DFB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44A14" w:rsidRPr="00CF7993" w:rsidRDefault="00242DFB" w:rsidP="00077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П</w:t>
      </w:r>
      <w:r w:rsidR="00C44A14" w:rsidRPr="00CF7993">
        <w:rPr>
          <w:rFonts w:ascii="Times New Roman" w:eastAsia="Times New Roman" w:hAnsi="Times New Roman" w:cs="Times New Roman"/>
          <w:color w:val="002060"/>
          <w:lang w:eastAsia="ru-RU"/>
        </w:rPr>
        <w:t>рограмма профессиональной переподготовки</w:t>
      </w:r>
      <w:r w:rsidR="00077AE9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077AE9" w:rsidRPr="00CF7993">
        <w:rPr>
          <w:rFonts w:ascii="Times New Roman" w:eastAsia="Times New Roman" w:hAnsi="Times New Roman" w:cs="Times New Roman"/>
          <w:bCs/>
          <w:i/>
          <w:color w:val="002060"/>
          <w:lang w:eastAsia="ru-RU"/>
        </w:rPr>
        <w:t>«Юриспруденция в сфере недвижимости»</w:t>
      </w:r>
      <w:r w:rsidR="00C44A14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позволя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ет</w:t>
      </w:r>
      <w:r w:rsidR="00C44A14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получить диплом, дающий право на ведения нового вида профессиональной деятельности в области юриспруденции.</w:t>
      </w:r>
    </w:p>
    <w:p w:rsidR="00C44A14" w:rsidRPr="00CF7993" w:rsidRDefault="00C44A14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Уникальность данной программы состоит в том, что </w:t>
      </w:r>
      <w:r w:rsidR="004C3C8A" w:rsidRPr="00CF7993">
        <w:rPr>
          <w:rFonts w:ascii="Times New Roman" w:eastAsia="Times New Roman" w:hAnsi="Times New Roman" w:cs="Times New Roman"/>
          <w:color w:val="002060"/>
          <w:lang w:eastAsia="ru-RU"/>
        </w:rPr>
        <w:t>ее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курс ориентирован на обучение специалистов для практической работы в сфере недвижимости.</w:t>
      </w:r>
    </w:p>
    <w:p w:rsidR="00CD11BF" w:rsidRPr="00CF7993" w:rsidRDefault="00CD11BF" w:rsidP="00CD1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Ключевые дисциплины программы: Основы теории государства и права; Правоохранительные органы; Конституционное право России; Гражданское право; Гражданский процесс; Жилищное </w:t>
      </w:r>
      <w:r w:rsidRPr="00CF7993">
        <w:rPr>
          <w:rFonts w:ascii="Times New Roman" w:hAnsi="Times New Roman" w:cs="Times New Roman"/>
          <w:bCs/>
          <w:color w:val="002060"/>
        </w:rPr>
        <w:t xml:space="preserve">законодательство и практика его применения; 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Муниципальное право; Трудовое право; Административное право; Земельное право; Налоговое право; Семейное право; Арбитражный процесс; Архитектурно-градостроительное законодательство; Государственная регистрация сделок с недвижимостью и прав на нее; </w:t>
      </w:r>
      <w:r w:rsidRPr="00CF7993">
        <w:rPr>
          <w:rFonts w:ascii="Times New Roman" w:hAnsi="Times New Roman" w:cs="Times New Roman"/>
          <w:bCs/>
          <w:color w:val="002060"/>
        </w:rPr>
        <w:t xml:space="preserve">Основы кадастрового учета объектов недвижимости; 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Страхование на рынке недвижимости; Оценка недвижимости; Ипотечное законодательство; Учет и инвентаризация объектов недвижимости; Основы бухгалтерского учета; Ипотечное кредитование в РФ; Управление юридическим бизнесом; Техники юридического менеджмента и консалтинга, Юридический консалтинг в области договорного права, корпоративного права, структурирования сложных сделок.</w:t>
      </w:r>
    </w:p>
    <w:p w:rsidR="00CD11BF" w:rsidRPr="00CF7993" w:rsidRDefault="00CD11BF" w:rsidP="00CD1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Отдельные тематические блоки посвящены технике подготовки юридических документов, юридическому маркетингу, технике принятия управленческих решений, эффективному ведению переговоров, эффективному </w:t>
      </w:r>
      <w:proofErr w:type="spellStart"/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биллингу</w:t>
      </w:r>
      <w:proofErr w:type="spellEnd"/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, системе развития и вознаграждения персонала и многим другим вопросам, необходимым для эффективной работы юридической фирмы.</w:t>
      </w:r>
    </w:p>
    <w:p w:rsidR="004C3C8A" w:rsidRPr="00CF7993" w:rsidRDefault="00077AE9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hAnsi="Times New Roman" w:cs="Times New Roman"/>
          <w:color w:val="002060"/>
        </w:rPr>
        <w:t>П</w:t>
      </w:r>
      <w:r w:rsidR="004C3C8A" w:rsidRPr="00CF7993">
        <w:rPr>
          <w:rFonts w:ascii="Times New Roman" w:hAnsi="Times New Roman" w:cs="Times New Roman"/>
          <w:color w:val="002060"/>
        </w:rPr>
        <w:t>реподавание ведут</w:t>
      </w:r>
      <w:r w:rsidRPr="00CF7993">
        <w:rPr>
          <w:rStyle w:val="apple-converted-space"/>
          <w:rFonts w:ascii="Times New Roman" w:hAnsi="Times New Roman" w:cs="Times New Roman"/>
          <w:color w:val="002060"/>
        </w:rPr>
        <w:t xml:space="preserve"> </w:t>
      </w:r>
      <w:hyperlink r:id="rId6" w:tooltip="Наши преподаватели" w:history="1">
        <w:r w:rsidR="004C3C8A" w:rsidRPr="00CF7993">
          <w:rPr>
            <w:rStyle w:val="a4"/>
            <w:rFonts w:ascii="Times New Roman" w:hAnsi="Times New Roman" w:cs="Times New Roman"/>
            <w:color w:val="002060"/>
            <w:u w:val="none"/>
          </w:rPr>
          <w:t>высококвалифицированные специалисты</w:t>
        </w:r>
      </w:hyperlink>
      <w:r w:rsidR="00CF7993" w:rsidRPr="00CF7993">
        <w:rPr>
          <w:rStyle w:val="apple-converted-space"/>
          <w:rFonts w:ascii="Times New Roman" w:hAnsi="Times New Roman" w:cs="Times New Roman"/>
          <w:color w:val="002060"/>
        </w:rPr>
        <w:t xml:space="preserve"> </w:t>
      </w:r>
      <w:r w:rsidR="004C3C8A" w:rsidRPr="00CF7993">
        <w:rPr>
          <w:rFonts w:ascii="Times New Roman" w:hAnsi="Times New Roman" w:cs="Times New Roman"/>
          <w:color w:val="002060"/>
        </w:rPr>
        <w:t xml:space="preserve">в области права: кандидаты и доктора наук как </w:t>
      </w:r>
      <w:proofErr w:type="spellStart"/>
      <w:r w:rsidR="004C3C8A" w:rsidRPr="00CF7993">
        <w:rPr>
          <w:rFonts w:ascii="Times New Roman" w:hAnsi="Times New Roman" w:cs="Times New Roman"/>
          <w:color w:val="002060"/>
        </w:rPr>
        <w:t>ВолгГТУ</w:t>
      </w:r>
      <w:proofErr w:type="spellEnd"/>
      <w:r w:rsidR="004C3C8A" w:rsidRPr="00CF7993">
        <w:rPr>
          <w:rFonts w:ascii="Times New Roman" w:hAnsi="Times New Roman" w:cs="Times New Roman"/>
          <w:color w:val="002060"/>
        </w:rPr>
        <w:t xml:space="preserve">, так и </w:t>
      </w:r>
      <w:r w:rsidR="00C77766" w:rsidRPr="00CF7993">
        <w:rPr>
          <w:rFonts w:ascii="Times New Roman" w:hAnsi="Times New Roman" w:cs="Times New Roman"/>
          <w:color w:val="002060"/>
        </w:rPr>
        <w:t>других и</w:t>
      </w:r>
      <w:r w:rsidR="007115F0" w:rsidRPr="00CF7993">
        <w:rPr>
          <w:rFonts w:ascii="Times New Roman" w:hAnsi="Times New Roman" w:cs="Times New Roman"/>
          <w:color w:val="002060"/>
        </w:rPr>
        <w:t>менитых</w:t>
      </w:r>
      <w:r w:rsidR="004C3C8A" w:rsidRPr="00CF7993">
        <w:rPr>
          <w:rFonts w:ascii="Times New Roman" w:hAnsi="Times New Roman" w:cs="Times New Roman"/>
          <w:color w:val="002060"/>
        </w:rPr>
        <w:t xml:space="preserve"> вузов, </w:t>
      </w:r>
      <w:r w:rsidRPr="00CF7993">
        <w:rPr>
          <w:rFonts w:ascii="Times New Roman" w:hAnsi="Times New Roman" w:cs="Times New Roman"/>
          <w:color w:val="002060"/>
        </w:rPr>
        <w:t>а также</w:t>
      </w:r>
      <w:r w:rsidR="004C3C8A" w:rsidRPr="00CF7993">
        <w:rPr>
          <w:rFonts w:ascii="Times New Roman" w:hAnsi="Times New Roman" w:cs="Times New Roman"/>
          <w:color w:val="002060"/>
        </w:rPr>
        <w:t xml:space="preserve"> опытные юристы-практики, ведущие специалисты государственных и муниципальных органов власти, специалисты </w:t>
      </w:r>
      <w:proofErr w:type="spellStart"/>
      <w:r w:rsidR="004C3C8A" w:rsidRPr="00CF7993">
        <w:rPr>
          <w:rFonts w:ascii="Times New Roman" w:hAnsi="Times New Roman" w:cs="Times New Roman"/>
          <w:color w:val="002060"/>
        </w:rPr>
        <w:t>риэлторских</w:t>
      </w:r>
      <w:proofErr w:type="spellEnd"/>
      <w:r w:rsidR="004C3C8A" w:rsidRPr="00CF7993">
        <w:rPr>
          <w:rFonts w:ascii="Times New Roman" w:hAnsi="Times New Roman" w:cs="Times New Roman"/>
          <w:color w:val="002060"/>
        </w:rPr>
        <w:t xml:space="preserve">, аудиторских фирм, </w:t>
      </w:r>
      <w:r w:rsidR="00CD11BF" w:rsidRPr="00CF7993">
        <w:rPr>
          <w:rFonts w:ascii="Times New Roman" w:hAnsi="Times New Roman" w:cs="Times New Roman"/>
          <w:color w:val="002060"/>
        </w:rPr>
        <w:t>финансово-кредитных учреждений</w:t>
      </w:r>
      <w:r w:rsidR="00CF7993" w:rsidRPr="00CF7993">
        <w:rPr>
          <w:rFonts w:ascii="Times New Roman" w:hAnsi="Times New Roman" w:cs="Times New Roman"/>
          <w:color w:val="002060"/>
        </w:rPr>
        <w:t xml:space="preserve">, </w:t>
      </w:r>
      <w:r w:rsidR="004C3C8A" w:rsidRPr="00CF7993">
        <w:rPr>
          <w:rFonts w:ascii="Times New Roman" w:hAnsi="Times New Roman" w:cs="Times New Roman"/>
          <w:color w:val="002060"/>
        </w:rPr>
        <w:t>а также частнопрактикующие юристы.</w:t>
      </w:r>
    </w:p>
    <w:p w:rsidR="00C44A14" w:rsidRPr="00CF7993" w:rsidRDefault="004C3C8A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В</w:t>
      </w:r>
      <w:r w:rsidR="00C44A14" w:rsidRPr="00CF7993">
        <w:rPr>
          <w:rFonts w:ascii="Times New Roman" w:eastAsia="Times New Roman" w:hAnsi="Times New Roman" w:cs="Times New Roman"/>
          <w:color w:val="002060"/>
          <w:lang w:eastAsia="ru-RU"/>
        </w:rPr>
        <w:t>ыпускники могут реализовать себя как в юридической деятельности на должности юрисконсульта организации, функционирующей в сфере недвижимости (агентства недвижимости, строительные, оценочные компании, ба</w:t>
      </w:r>
      <w:r w:rsidR="007115F0" w:rsidRPr="00CF7993">
        <w:rPr>
          <w:rFonts w:ascii="Times New Roman" w:eastAsia="Times New Roman" w:hAnsi="Times New Roman" w:cs="Times New Roman"/>
          <w:color w:val="002060"/>
          <w:lang w:eastAsia="ru-RU"/>
        </w:rPr>
        <w:t>н</w:t>
      </w:r>
      <w:r w:rsidR="00C44A14" w:rsidRPr="00CF7993">
        <w:rPr>
          <w:rFonts w:ascii="Times New Roman" w:eastAsia="Times New Roman" w:hAnsi="Times New Roman" w:cs="Times New Roman"/>
          <w:color w:val="002060"/>
          <w:lang w:eastAsia="ru-RU"/>
        </w:rPr>
        <w:t>ки, страховые организации и т.п.), так и во многих других областях: предпринимательство, сфера управления и другие.</w:t>
      </w:r>
    </w:p>
    <w:p w:rsidR="00C44A14" w:rsidRPr="00CF7993" w:rsidRDefault="00C44A14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Слушатели</w:t>
      </w:r>
      <w:r w:rsidR="004C3C8A" w:rsidRPr="00CF7993">
        <w:rPr>
          <w:rFonts w:ascii="Times New Roman" w:eastAsia="Times New Roman" w:hAnsi="Times New Roman" w:cs="Times New Roman"/>
          <w:color w:val="002060"/>
          <w:lang w:eastAsia="ru-RU"/>
        </w:rPr>
        <w:t>,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прошедшие итоговую аттестацию, получают диплом о профессиональной переподготовке </w:t>
      </w:r>
      <w:r w:rsidR="004C3C8A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государственного 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образца, удостоверяющий право на ведение </w:t>
      </w:r>
      <w:r w:rsidR="00714DA8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юридической 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профессиональной деятельности.</w:t>
      </w:r>
    </w:p>
    <w:p w:rsidR="00BB3D49" w:rsidRPr="00CF7993" w:rsidRDefault="00BB3D49" w:rsidP="00242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>Программа рассчитана на руководителей, ведущих и старших юристов, специалистов юридических фирм</w:t>
      </w:r>
      <w:r w:rsidR="00077AE9"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и</w:t>
      </w: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 служб организаций, адвокатов, на всех тех, кто хотел бы занять руководящие позиции в юридической фирме или открыть свой бизнес.</w:t>
      </w:r>
    </w:p>
    <w:p w:rsidR="00CF7993" w:rsidRPr="009426AC" w:rsidRDefault="00CF7993" w:rsidP="00CF7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9426A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Форма обучения</w:t>
      </w:r>
      <w:r w:rsidRPr="009426AC">
        <w:rPr>
          <w:rFonts w:ascii="Times New Roman" w:eastAsia="Times New Roman" w:hAnsi="Times New Roman" w:cs="Times New Roman"/>
          <w:bCs/>
          <w:color w:val="002060"/>
          <w:sz w:val="21"/>
          <w:szCs w:val="21"/>
          <w:lang w:eastAsia="ru-RU"/>
        </w:rPr>
        <w:t>: с отрывом и</w:t>
      </w:r>
      <w:r w:rsidRPr="009426A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 xml:space="preserve"> </w:t>
      </w:r>
      <w:r w:rsidRPr="009426A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без отрыва от работы (вечерняя/выходного дня).</w:t>
      </w:r>
    </w:p>
    <w:p w:rsidR="00CF7993" w:rsidRPr="009426AC" w:rsidRDefault="00CF7993" w:rsidP="00CF7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9426AC">
        <w:rPr>
          <w:rFonts w:ascii="Times New Roman" w:eastAsia="Times New Roman" w:hAnsi="Times New Roman" w:cs="Times New Roman"/>
          <w:b/>
          <w:bCs/>
          <w:color w:val="002060"/>
          <w:sz w:val="21"/>
          <w:szCs w:val="21"/>
          <w:lang w:eastAsia="ru-RU"/>
        </w:rPr>
        <w:t>Продолжительность обучения</w:t>
      </w:r>
      <w:r w:rsidRPr="009426AC"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  <w:t> составляет 4-6 месяцев.</w:t>
      </w:r>
    </w:p>
    <w:p w:rsidR="00D94D4B" w:rsidRPr="00D74614" w:rsidRDefault="004C3C8A" w:rsidP="00D94D4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CF7993">
        <w:rPr>
          <w:rFonts w:ascii="Times New Roman" w:eastAsia="Times New Roman" w:hAnsi="Times New Roman" w:cs="Times New Roman"/>
          <w:color w:val="002060"/>
          <w:lang w:eastAsia="ru-RU"/>
        </w:rPr>
        <w:t xml:space="preserve">По окончании программы выдается </w:t>
      </w:r>
      <w:r w:rsidRPr="00CF799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Диплом о профессиональной переподготовке</w:t>
      </w:r>
      <w:r w:rsidR="00DD4EA3" w:rsidRPr="00CF799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</w:t>
      </w:r>
      <w:r w:rsidRPr="00CF7993">
        <w:rPr>
          <w:rFonts w:ascii="Times New Roman" w:hAnsi="Times New Roman" w:cs="Times New Roman"/>
          <w:i/>
          <w:color w:val="002060"/>
        </w:rPr>
        <w:t>Федерального государственного бюджетного образовательного учреждения высшего образования</w:t>
      </w:r>
      <w:r w:rsidRPr="00CF7993">
        <w:rPr>
          <w:rFonts w:ascii="Times New Roman" w:eastAsia="Times New Roman" w:hAnsi="Times New Roman" w:cs="Times New Roman"/>
          <w:b/>
          <w:i/>
          <w:color w:val="002060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="00D94D4B">
        <w:rPr>
          <w:rFonts w:ascii="Times New Roman" w:eastAsia="Times New Roman" w:hAnsi="Times New Roman" w:cs="Times New Roman"/>
          <w:color w:val="002060"/>
          <w:lang w:eastAsia="ru-RU"/>
        </w:rPr>
        <w:t>, дающий право осуществлять профессиональную деятельность в качестве юриста по недвижимости</w:t>
      </w:r>
      <w:r w:rsidR="00D94D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4C3C8A" w:rsidRPr="00CF7993" w:rsidRDefault="004C3C8A" w:rsidP="00242DF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bookmarkStart w:id="0" w:name="_GoBack"/>
      <w:bookmarkEnd w:id="0"/>
      <w:r w:rsidRPr="00CF7993">
        <w:rPr>
          <w:rFonts w:ascii="Times New Roman" w:eastAsia="Times New Roman" w:hAnsi="Times New Roman" w:cs="Times New Roman"/>
          <w:b/>
          <w:color w:val="002060"/>
          <w:lang w:eastAsia="ru-RU"/>
        </w:rPr>
        <w:t>Контактная информация:</w:t>
      </w: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C3C8A" w:rsidRPr="00CF7993" w:rsidRDefault="004C3C8A" w:rsidP="00242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i/>
          <w:color w:val="002060"/>
          <w:sz w:val="22"/>
          <w:szCs w:val="22"/>
        </w:rPr>
      </w:pPr>
      <w:r w:rsidRPr="00CF7993">
        <w:rPr>
          <w:rStyle w:val="a6"/>
          <w:i/>
          <w:color w:val="002060"/>
          <w:sz w:val="22"/>
          <w:szCs w:val="22"/>
        </w:rPr>
        <w:t>Образовательный центр Волгоградского государственного технического универс</w:t>
      </w:r>
      <w:r w:rsidR="007115F0" w:rsidRPr="00CF7993">
        <w:rPr>
          <w:rStyle w:val="a6"/>
          <w:i/>
          <w:color w:val="002060"/>
          <w:sz w:val="22"/>
          <w:szCs w:val="22"/>
        </w:rPr>
        <w:t>итета «Прикладное правоведение»</w:t>
      </w: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lang w:eastAsia="ru-RU"/>
        </w:rPr>
      </w:pPr>
      <w:r w:rsidRPr="00CF79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Адрес</w:t>
      </w:r>
      <w:r w:rsidRPr="00CF799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r w:rsidRPr="00CF7993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400005, г. Волгоград, пр. Ленина, 28, </w:t>
      </w:r>
      <w:r w:rsidRPr="00CF7993">
        <w:rPr>
          <w:rFonts w:ascii="Times New Roman" w:hAnsi="Times New Roman" w:cs="Times New Roman"/>
          <w:i/>
          <w:color w:val="C00000"/>
        </w:rPr>
        <w:t>Волгоградский государственный технический университет, главный учебный корпус,</w:t>
      </w:r>
      <w:r w:rsidRPr="00CF7993">
        <w:rPr>
          <w:rFonts w:ascii="Times New Roman" w:hAnsi="Times New Roman" w:cs="Times New Roman"/>
          <w:i/>
          <w:color w:val="C00000"/>
          <w:spacing w:val="3"/>
        </w:rPr>
        <w:t xml:space="preserve"> ауд. 332</w:t>
      </w:r>
      <w:r w:rsidRPr="00CF7993">
        <w:rPr>
          <w:rFonts w:ascii="Times New Roman" w:eastAsia="Times New Roman" w:hAnsi="Times New Roman" w:cs="Times New Roman"/>
          <w:i/>
          <w:color w:val="C00000"/>
          <w:lang w:eastAsia="ru-RU"/>
        </w:rPr>
        <w:t>;</w:t>
      </w: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F79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Тел.:</w:t>
      </w:r>
      <w:r w:rsidRPr="00CF799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CF7993">
        <w:rPr>
          <w:rFonts w:ascii="Times New Roman" w:eastAsia="Times New Roman" w:hAnsi="Times New Roman" w:cs="Times New Roman"/>
          <w:i/>
          <w:color w:val="C00000"/>
          <w:lang w:eastAsia="ru-RU"/>
        </w:rPr>
        <w:t>+ 7 905 399 94 53; +7 (8442) 24-80-82;</w:t>
      </w:r>
    </w:p>
    <w:p w:rsidR="004C3C8A" w:rsidRPr="00CF7993" w:rsidRDefault="004C3C8A" w:rsidP="00242DFB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</w:pPr>
      <w:proofErr w:type="spellStart"/>
      <w:r w:rsidRPr="00CF79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Email</w:t>
      </w:r>
      <w:proofErr w:type="spellEnd"/>
      <w:r w:rsidRPr="00CF79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:</w:t>
      </w:r>
      <w:r w:rsidRPr="00CF7993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hyperlink r:id="rId7" w:history="1">
        <w:r w:rsidRPr="00CF7993">
          <w:rPr>
            <w:rStyle w:val="a4"/>
            <w:rFonts w:ascii="Times New Roman" w:eastAsia="Times New Roman" w:hAnsi="Times New Roman" w:cs="Times New Roman"/>
            <w:i/>
            <w:color w:val="C00000"/>
            <w:lang w:val="en-US" w:eastAsia="ru-RU"/>
          </w:rPr>
          <w:t>pravo</w:t>
        </w:r>
        <w:r w:rsidRPr="00CF7993">
          <w:rPr>
            <w:rStyle w:val="a4"/>
            <w:rFonts w:ascii="Times New Roman" w:eastAsia="Times New Roman" w:hAnsi="Times New Roman" w:cs="Times New Roman"/>
            <w:i/>
            <w:color w:val="C00000"/>
            <w:bdr w:val="none" w:sz="0" w:space="0" w:color="auto" w:frame="1"/>
            <w:lang w:eastAsia="ru-RU"/>
          </w:rPr>
          <w:t>@</w:t>
        </w:r>
        <w:r w:rsidRPr="00CF7993">
          <w:rPr>
            <w:rStyle w:val="a4"/>
            <w:rFonts w:ascii="Times New Roman" w:eastAsia="Times New Roman" w:hAnsi="Times New Roman" w:cs="Times New Roman"/>
            <w:i/>
            <w:color w:val="C00000"/>
            <w:bdr w:val="none" w:sz="0" w:space="0" w:color="auto" w:frame="1"/>
            <w:lang w:val="en-US" w:eastAsia="ru-RU"/>
          </w:rPr>
          <w:t>vstu</w:t>
        </w:r>
        <w:r w:rsidRPr="00CF7993">
          <w:rPr>
            <w:rStyle w:val="a4"/>
            <w:rFonts w:ascii="Times New Roman" w:eastAsia="Times New Roman" w:hAnsi="Times New Roman" w:cs="Times New Roman"/>
            <w:i/>
            <w:color w:val="C00000"/>
            <w:bdr w:val="none" w:sz="0" w:space="0" w:color="auto" w:frame="1"/>
            <w:lang w:eastAsia="ru-RU"/>
          </w:rPr>
          <w:t>.</w:t>
        </w:r>
        <w:proofErr w:type="spellStart"/>
        <w:r w:rsidRPr="00CF7993">
          <w:rPr>
            <w:rStyle w:val="a4"/>
            <w:rFonts w:ascii="Times New Roman" w:eastAsia="Times New Roman" w:hAnsi="Times New Roman" w:cs="Times New Roman"/>
            <w:i/>
            <w:color w:val="C00000"/>
            <w:bdr w:val="none" w:sz="0" w:space="0" w:color="auto" w:frame="1"/>
            <w:lang w:eastAsia="ru-RU"/>
          </w:rPr>
          <w:t>ru</w:t>
        </w:r>
        <w:proofErr w:type="spellEnd"/>
      </w:hyperlink>
    </w:p>
    <w:p w:rsidR="004C3C8A" w:rsidRPr="00CF7993" w:rsidRDefault="004C3C8A" w:rsidP="009A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F7993">
        <w:rPr>
          <w:rFonts w:ascii="Times New Roman" w:hAnsi="Times New Roman" w:cs="Times New Roman"/>
          <w:b/>
          <w:i/>
        </w:rPr>
        <w:t xml:space="preserve">Сайт: </w:t>
      </w:r>
      <w:hyperlink r:id="rId8" w:history="1">
        <w:r w:rsidRPr="00CF7993">
          <w:rPr>
            <w:rStyle w:val="a4"/>
            <w:rFonts w:ascii="Times New Roman" w:hAnsi="Times New Roman" w:cs="Times New Roman"/>
            <w:i/>
            <w:color w:val="C00000"/>
          </w:rPr>
          <w:t>http://www.vstu.ru/obrazovanie/perepodgotovka/prikladnoe-pravovedenie.html</w:t>
        </w:r>
      </w:hyperlink>
    </w:p>
    <w:sectPr w:rsidR="004C3C8A" w:rsidRPr="00CF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8DE"/>
    <w:multiLevelType w:val="hybridMultilevel"/>
    <w:tmpl w:val="BF384C9C"/>
    <w:lvl w:ilvl="0" w:tplc="82348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736E9"/>
    <w:multiLevelType w:val="multilevel"/>
    <w:tmpl w:val="7A5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C"/>
    <w:rsid w:val="00077AE9"/>
    <w:rsid w:val="00153AE7"/>
    <w:rsid w:val="00242DFB"/>
    <w:rsid w:val="004838A9"/>
    <w:rsid w:val="004C3C8A"/>
    <w:rsid w:val="00627A6C"/>
    <w:rsid w:val="00646159"/>
    <w:rsid w:val="006A00DC"/>
    <w:rsid w:val="007115F0"/>
    <w:rsid w:val="00714DA8"/>
    <w:rsid w:val="007E6E77"/>
    <w:rsid w:val="009A21FC"/>
    <w:rsid w:val="00AA0517"/>
    <w:rsid w:val="00BB3D49"/>
    <w:rsid w:val="00BE76E8"/>
    <w:rsid w:val="00C44A14"/>
    <w:rsid w:val="00C77766"/>
    <w:rsid w:val="00CD11BF"/>
    <w:rsid w:val="00CF7993"/>
    <w:rsid w:val="00D94D4B"/>
    <w:rsid w:val="00DD4EA3"/>
    <w:rsid w:val="00E149DA"/>
    <w:rsid w:val="00E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2A6B4-43B2-4C73-BE7B-0FA1F08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A14"/>
  </w:style>
  <w:style w:type="character" w:styleId="a5">
    <w:name w:val="Emphasis"/>
    <w:basedOn w:val="a0"/>
    <w:uiPriority w:val="20"/>
    <w:qFormat/>
    <w:rsid w:val="00BB3D49"/>
    <w:rPr>
      <w:i/>
      <w:iCs/>
    </w:rPr>
  </w:style>
  <w:style w:type="character" w:styleId="a6">
    <w:name w:val="Strong"/>
    <w:basedOn w:val="a0"/>
    <w:uiPriority w:val="22"/>
    <w:qFormat/>
    <w:rsid w:val="004C3C8A"/>
    <w:rPr>
      <w:b/>
      <w:bCs/>
    </w:rPr>
  </w:style>
  <w:style w:type="paragraph" w:styleId="a7">
    <w:name w:val="List Paragraph"/>
    <w:basedOn w:val="a"/>
    <w:uiPriority w:val="34"/>
    <w:qFormat/>
    <w:rsid w:val="004C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670">
          <w:blockQuote w:val="1"/>
          <w:marLeft w:val="2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u.ru/obrazovanie/perepodgotovka/prikladnoe-pravovedenie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o@v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o.tomsk.ru/nashi-prepodavate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0CEA-4C47-4B39-806D-5E4CA97D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dcterms:created xsi:type="dcterms:W3CDTF">2015-12-18T15:45:00Z</dcterms:created>
  <dcterms:modified xsi:type="dcterms:W3CDTF">2016-02-08T09:17:00Z</dcterms:modified>
</cp:coreProperties>
</file>